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66" w:rsidRDefault="00B13B28">
      <w:r>
        <w:rPr>
          <w:rFonts w:ascii="Helvetica" w:hAnsi="Helvetica" w:cs="Helvetica"/>
          <w:color w:val="62646A"/>
          <w:shd w:val="clear" w:color="auto" w:fill="FFFFFF"/>
        </w:rPr>
        <w:t>I will display a sign in my shop and include a QR code on customer invoices that says</w:t>
      </w:r>
      <w:proofErr w:type="gramStart"/>
      <w:r>
        <w:rPr>
          <w:rFonts w:ascii="Helvetica" w:hAnsi="Helvetica" w:cs="Helvetica"/>
          <w:color w:val="62646A"/>
          <w:shd w:val="clear" w:color="auto" w:fill="FFFFFF"/>
        </w:rPr>
        <w:t>:</w:t>
      </w:r>
      <w:proofErr w:type="gramEnd"/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“Refer a Friend – You Both Get $30 Off!”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 xml:space="preserve">When a customer scans the QR code, they should be directed to a mobile-friendly </w:t>
      </w:r>
      <w:proofErr w:type="gramStart"/>
      <w:r>
        <w:rPr>
          <w:rFonts w:ascii="Helvetica" w:hAnsi="Helvetica" w:cs="Helvetica"/>
          <w:color w:val="62646A"/>
          <w:shd w:val="clear" w:color="auto" w:fill="FFFFFF"/>
        </w:rPr>
        <w:t>referral landing</w:t>
      </w:r>
      <w:proofErr w:type="gramEnd"/>
      <w:r>
        <w:rPr>
          <w:rFonts w:ascii="Helvetica" w:hAnsi="Helvetica" w:cs="Helvetica"/>
          <w:color w:val="62646A"/>
          <w:shd w:val="clear" w:color="auto" w:fill="FFFFFF"/>
        </w:rPr>
        <w:t xml:space="preserve"> page.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Segoe UI Symbol" w:hAnsi="Segoe UI Symbol" w:cs="Segoe UI Symbol"/>
          <w:color w:val="62646A"/>
          <w:shd w:val="clear" w:color="auto" w:fill="FFFFFF"/>
        </w:rPr>
        <w:t>🌐</w:t>
      </w:r>
      <w:r>
        <w:rPr>
          <w:rFonts w:ascii="Helvetica" w:hAnsi="Helvetica" w:cs="Helvetica"/>
          <w:color w:val="62646A"/>
          <w:shd w:val="clear" w:color="auto" w:fill="FFFFFF"/>
        </w:rPr>
        <w:t xml:space="preserve"> Referral Landing Page Features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The referral page should include</w:t>
      </w:r>
      <w:proofErr w:type="gramStart"/>
      <w:r>
        <w:rPr>
          <w:rFonts w:ascii="Helvetica" w:hAnsi="Helvetica" w:cs="Helvetica"/>
          <w:color w:val="62646A"/>
          <w:shd w:val="clear" w:color="auto" w:fill="FFFFFF"/>
        </w:rPr>
        <w:t>:</w:t>
      </w:r>
      <w:proofErr w:type="gramEnd"/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Headline/Message: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"Share this coupon and get rewarded!"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Share Buttons</w:t>
      </w:r>
      <w:proofErr w:type="gramStart"/>
      <w:r>
        <w:rPr>
          <w:rFonts w:ascii="Helvetica" w:hAnsi="Helvetica" w:cs="Helvetica"/>
          <w:color w:val="62646A"/>
          <w:shd w:val="clear" w:color="auto" w:fill="FFFFFF"/>
        </w:rPr>
        <w:t>:</w:t>
      </w:r>
      <w:proofErr w:type="gramEnd"/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Options to share via Text, Email, Facebook, and WhatsApp.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Short Form</w:t>
      </w:r>
      <w:proofErr w:type="gramStart"/>
      <w:r>
        <w:rPr>
          <w:rFonts w:ascii="Helvetica" w:hAnsi="Helvetica" w:cs="Helvetica"/>
          <w:color w:val="62646A"/>
          <w:shd w:val="clear" w:color="auto" w:fill="FFFFFF"/>
        </w:rPr>
        <w:t>:</w:t>
      </w:r>
      <w:proofErr w:type="gramEnd"/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The customer (</w:t>
      </w:r>
      <w:bookmarkStart w:id="0" w:name="_GoBack"/>
      <w:r>
        <w:rPr>
          <w:rFonts w:ascii="Helvetica" w:hAnsi="Helvetica" w:cs="Helvetica"/>
          <w:color w:val="62646A"/>
          <w:shd w:val="clear" w:color="auto" w:fill="FFFFFF"/>
        </w:rPr>
        <w:t>referrer</w:t>
      </w:r>
      <w:bookmarkEnd w:id="0"/>
      <w:r>
        <w:rPr>
          <w:rFonts w:ascii="Helvetica" w:hAnsi="Helvetica" w:cs="Helvetica"/>
          <w:color w:val="62646A"/>
          <w:shd w:val="clear" w:color="auto" w:fill="FFFFFF"/>
        </w:rPr>
        <w:t>) fills out: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Their name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Their friend's name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Friend’s phone number or email address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Confirmation Message: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 xml:space="preserve">A short message like: “Thanks for referring a friend! </w:t>
      </w:r>
      <w:proofErr w:type="gramStart"/>
      <w:r>
        <w:rPr>
          <w:rFonts w:ascii="Helvetica" w:hAnsi="Helvetica" w:cs="Helvetica"/>
          <w:color w:val="62646A"/>
          <w:shd w:val="clear" w:color="auto" w:fill="FFFFFF"/>
        </w:rPr>
        <w:t>They’ll</w:t>
      </w:r>
      <w:proofErr w:type="gramEnd"/>
      <w:r>
        <w:rPr>
          <w:rFonts w:ascii="Helvetica" w:hAnsi="Helvetica" w:cs="Helvetica"/>
          <w:color w:val="62646A"/>
          <w:shd w:val="clear" w:color="auto" w:fill="FFFFFF"/>
        </w:rPr>
        <w:t xml:space="preserve"> receive a coupon shortly. You’ll get $30 off your next visit when they come in.”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Bonus Feature (optional but preferred)</w:t>
      </w:r>
      <w:proofErr w:type="gramStart"/>
      <w:r>
        <w:rPr>
          <w:rFonts w:ascii="Helvetica" w:hAnsi="Helvetica" w:cs="Helvetica"/>
          <w:color w:val="62646A"/>
          <w:shd w:val="clear" w:color="auto" w:fill="FFFFFF"/>
        </w:rPr>
        <w:t>:</w:t>
      </w:r>
      <w:proofErr w:type="gramEnd"/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Automatically email or text the coupon to the referred friend (if possible).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Segoe UI Symbol" w:hAnsi="Segoe UI Symbol" w:cs="Segoe UI Symbol"/>
          <w:color w:val="62646A"/>
          <w:shd w:val="clear" w:color="auto" w:fill="FFFFFF"/>
        </w:rPr>
        <w:t>✅</w:t>
      </w:r>
      <w:r>
        <w:rPr>
          <w:rFonts w:ascii="Helvetica" w:hAnsi="Helvetica" w:cs="Helvetica"/>
          <w:color w:val="62646A"/>
          <w:shd w:val="clear" w:color="auto" w:fill="FFFFFF"/>
        </w:rPr>
        <w:t xml:space="preserve"> Discount Details</w:t>
      </w:r>
      <w:r>
        <w:rPr>
          <w:rFonts w:ascii="Helvetica" w:hAnsi="Helvetica" w:cs="Helvetica"/>
          <w:color w:val="62646A"/>
        </w:rPr>
        <w:br/>
      </w:r>
      <w:proofErr w:type="gramStart"/>
      <w:r>
        <w:rPr>
          <w:rFonts w:ascii="Helvetica" w:hAnsi="Helvetica" w:cs="Helvetica"/>
          <w:color w:val="62646A"/>
          <w:shd w:val="clear" w:color="auto" w:fill="FFFFFF"/>
        </w:rPr>
        <w:t>The</w:t>
      </w:r>
      <w:proofErr w:type="gramEnd"/>
      <w:r>
        <w:rPr>
          <w:rFonts w:ascii="Helvetica" w:hAnsi="Helvetica" w:cs="Helvetica"/>
          <w:color w:val="62646A"/>
          <w:shd w:val="clear" w:color="auto" w:fill="FFFFFF"/>
        </w:rPr>
        <w:t xml:space="preserve"> friend gets $30 off their first service of $100 or more.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The referrer gets $30 off their next visit after their friend comes in.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🧰 Admin / Shop Owner Process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I will track referrals manually using a spreadsheet or basic CRM.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 xml:space="preserve">Discounts will be applied manually in our POS system with a line item </w:t>
      </w:r>
      <w:proofErr w:type="gramStart"/>
      <w:r>
        <w:rPr>
          <w:rFonts w:ascii="Helvetica" w:hAnsi="Helvetica" w:cs="Helvetica"/>
          <w:color w:val="62646A"/>
          <w:shd w:val="clear" w:color="auto" w:fill="FFFFFF"/>
        </w:rPr>
        <w:t>like:</w:t>
      </w:r>
      <w:proofErr w:type="gramEnd"/>
      <w:r>
        <w:rPr>
          <w:rFonts w:ascii="Helvetica" w:hAnsi="Helvetica" w:cs="Helvetica"/>
          <w:color w:val="62646A"/>
          <w:shd w:val="clear" w:color="auto" w:fill="FFFFFF"/>
        </w:rPr>
        <w:t xml:space="preserve"> “Referral Promo – $30 Off”.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lastRenderedPageBreak/>
        <w:br/>
      </w:r>
      <w:r>
        <w:rPr>
          <w:rFonts w:ascii="Segoe UI Symbol" w:hAnsi="Segoe UI Symbol" w:cs="Segoe UI Symbol"/>
          <w:color w:val="62646A"/>
          <w:shd w:val="clear" w:color="auto" w:fill="FFFFFF"/>
        </w:rPr>
        <w:t>🔗</w:t>
      </w:r>
      <w:r>
        <w:rPr>
          <w:rFonts w:ascii="Helvetica" w:hAnsi="Helvetica" w:cs="Helvetica"/>
          <w:color w:val="62646A"/>
          <w:shd w:val="clear" w:color="auto" w:fill="FFFFFF"/>
        </w:rPr>
        <w:t xml:space="preserve"> Website Button Update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I also want to ensure that any “Make Appointment” button or link on the referral page directs customers to my website</w:t>
      </w:r>
      <w:proofErr w:type="gramStart"/>
      <w:r>
        <w:rPr>
          <w:rFonts w:ascii="Helvetica" w:hAnsi="Helvetica" w:cs="Helvetica"/>
          <w:color w:val="62646A"/>
          <w:shd w:val="clear" w:color="auto" w:fill="FFFFFF"/>
        </w:rPr>
        <w:t>:</w:t>
      </w:r>
      <w:proofErr w:type="gramEnd"/>
      <w:r>
        <w:rPr>
          <w:rFonts w:ascii="Helvetica" w:hAnsi="Helvetica" w:cs="Helvetica"/>
          <w:color w:val="62646A"/>
        </w:rPr>
        <w:br/>
      </w:r>
      <w:hyperlink r:id="rId4" w:tgtFrame="_blank" w:history="1">
        <w:r>
          <w:rPr>
            <w:rStyle w:val="Hyperlink"/>
            <w:rFonts w:ascii="Helvetica" w:hAnsi="Helvetica" w:cs="Helvetica"/>
            <w:color w:val="1DBF73"/>
            <w:shd w:val="clear" w:color="auto" w:fill="FFFFFF"/>
          </w:rPr>
          <w:t>www.villagetransmission.com</w:t>
        </w:r>
      </w:hyperlink>
    </w:p>
    <w:sectPr w:rsidR="006B4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BA"/>
    <w:rsid w:val="005114A8"/>
    <w:rsid w:val="00637494"/>
    <w:rsid w:val="006B4A66"/>
    <w:rsid w:val="00B13B28"/>
    <w:rsid w:val="00CB1D91"/>
    <w:rsid w:val="00F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6A258-A141-43DB-94BD-8F6C2959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3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llagetransmiss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2025-06-01T03:19:00Z</dcterms:created>
  <dcterms:modified xsi:type="dcterms:W3CDTF">2025-06-01T03:48:00Z</dcterms:modified>
</cp:coreProperties>
</file>